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35" w:rsidRDefault="00ED0935" w:rsidP="00ED0935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7" name="Рисунок 7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E15" w:rsidRDefault="00114E15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ED0935" w:rsidRDefault="00ED0935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ED0935" w:rsidRDefault="00ED0935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ED0935" w:rsidRDefault="00ED0935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ED0935" w:rsidRDefault="00ED0935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ED0935" w:rsidRDefault="00ED0935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ED0935" w:rsidRDefault="00ED093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200" w:lineRule="exact"/>
        <w:rPr>
          <w:sz w:val="24"/>
          <w:szCs w:val="24"/>
        </w:rPr>
      </w:pPr>
    </w:p>
    <w:p w:rsidR="00114E15" w:rsidRDefault="00114E15">
      <w:pPr>
        <w:spacing w:line="308" w:lineRule="exact"/>
        <w:rPr>
          <w:sz w:val="24"/>
          <w:szCs w:val="24"/>
        </w:rPr>
      </w:pPr>
    </w:p>
    <w:p w:rsidR="00114E15" w:rsidRDefault="00ED093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114E15" w:rsidRDefault="00ED093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аттестационной комиссии по подтверждению</w:t>
      </w:r>
    </w:p>
    <w:p w:rsidR="00114E15" w:rsidRDefault="00114E15">
      <w:pPr>
        <w:spacing w:line="2" w:lineRule="exact"/>
        <w:rPr>
          <w:sz w:val="24"/>
          <w:szCs w:val="24"/>
        </w:rPr>
      </w:pPr>
    </w:p>
    <w:p w:rsidR="00114E15" w:rsidRDefault="00ED093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соответствия занимаемой педагогическими работниками должности</w:t>
      </w:r>
    </w:p>
    <w:p w:rsidR="00114E15" w:rsidRDefault="00ED093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 порядке проведения аттестации</w:t>
      </w:r>
    </w:p>
    <w:p w:rsidR="00114E15" w:rsidRDefault="00ED093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МБОУ «Хорновар – </w:t>
      </w:r>
      <w:r>
        <w:rPr>
          <w:rFonts w:eastAsia="Times New Roman"/>
          <w:b/>
          <w:bCs/>
          <w:sz w:val="28"/>
          <w:szCs w:val="28"/>
        </w:rPr>
        <w:t>Шигалинская СОШ имени Героя Советского Союза</w:t>
      </w:r>
    </w:p>
    <w:p w:rsidR="00114E15" w:rsidRDefault="00ED0935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Юхвитова П.С.» Дрожжановского муниципального района РТ</w:t>
      </w:r>
    </w:p>
    <w:p w:rsidR="00114E15" w:rsidRDefault="00114E15">
      <w:pPr>
        <w:spacing w:line="272" w:lineRule="exact"/>
        <w:rPr>
          <w:sz w:val="24"/>
          <w:szCs w:val="24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114E15" w:rsidRDefault="00114E15">
      <w:pPr>
        <w:spacing w:line="7" w:lineRule="exact"/>
        <w:rPr>
          <w:sz w:val="24"/>
          <w:szCs w:val="24"/>
        </w:rPr>
      </w:pPr>
    </w:p>
    <w:p w:rsidR="00114E15" w:rsidRDefault="00ED0935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1.1.Настоящее Положение об аттестационной комиссии МБОУ «Хоновар – Шигалинская СОШ имени Героя Советского Союза Юхвитова П.С.» </w:t>
      </w:r>
      <w:r>
        <w:rPr>
          <w:rFonts w:eastAsia="Times New Roman"/>
          <w:sz w:val="24"/>
          <w:szCs w:val="24"/>
        </w:rPr>
        <w:t>Республики Татарстан (далее – Учреждение) регламентирует формирование, состав и порядок работы аттестационной комиссии по аттестации педагогических работников на соответствие занимаемой должности. 1.2.Настоящее положение разработано в соответствии с Законо</w:t>
      </w:r>
      <w:r>
        <w:rPr>
          <w:rFonts w:eastAsia="Times New Roman"/>
          <w:sz w:val="24"/>
          <w:szCs w:val="24"/>
        </w:rPr>
        <w:t xml:space="preserve">м Российской Федерации «Об образовании в Российской Федерации», Положением о порядке аттестации педагогических и руководящих работников государственных и муниципальных образовательных учреждений (Приказ Министерства образования и науки РФ от 7 апреля 2014 </w:t>
      </w:r>
      <w:r>
        <w:rPr>
          <w:rFonts w:eastAsia="Times New Roman"/>
          <w:sz w:val="24"/>
          <w:szCs w:val="24"/>
        </w:rPr>
        <w:t>г. № 276 "Об утверждении Порядка проведения аттестации педагогических работников организаций, осуществляющих образовательную деятельность"), уставом Учреждения.</w:t>
      </w:r>
    </w:p>
    <w:p w:rsidR="00114E15" w:rsidRDefault="00114E15">
      <w:pPr>
        <w:spacing w:line="24" w:lineRule="exact"/>
        <w:rPr>
          <w:sz w:val="24"/>
          <w:szCs w:val="24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1.3.Основными принципами работы аттестационной комиссии являются компетентность, объективность</w:t>
      </w:r>
      <w:r>
        <w:rPr>
          <w:rFonts w:eastAsia="Times New Roman"/>
          <w:sz w:val="24"/>
          <w:szCs w:val="24"/>
        </w:rPr>
        <w:t>, коллегиальность, гласность, соблюдение норм профессиональной этики.</w:t>
      </w:r>
    </w:p>
    <w:p w:rsidR="00114E15" w:rsidRDefault="00114E15">
      <w:pPr>
        <w:spacing w:line="14" w:lineRule="exact"/>
        <w:rPr>
          <w:sz w:val="24"/>
          <w:szCs w:val="24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1.4.Состав, сроки полномочий, план работы и график заседаний аттестационной комиссии утверждаются приказом директора Учреждения.</w:t>
      </w:r>
    </w:p>
    <w:p w:rsidR="00114E15" w:rsidRDefault="00114E15">
      <w:pPr>
        <w:spacing w:line="2" w:lineRule="exact"/>
        <w:rPr>
          <w:sz w:val="24"/>
          <w:szCs w:val="24"/>
        </w:rPr>
      </w:pPr>
    </w:p>
    <w:p w:rsidR="00114E15" w:rsidRDefault="00ED0935">
      <w:pPr>
        <w:tabs>
          <w:tab w:val="left" w:pos="2340"/>
          <w:tab w:val="left" w:pos="4360"/>
          <w:tab w:val="left" w:pos="5660"/>
          <w:tab w:val="left" w:pos="7620"/>
          <w:tab w:val="left" w:pos="8080"/>
          <w:tab w:val="left" w:pos="9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Аттестационной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комиссии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соответствии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114E15" w:rsidRDefault="00114E15">
      <w:pPr>
        <w:spacing w:line="12" w:lineRule="exact"/>
        <w:rPr>
          <w:sz w:val="24"/>
          <w:szCs w:val="24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законодательством Российской Федерации, нормативными актами Министерства образования и науки Российской Федерации, устанавливающими порядок проведения</w:t>
      </w:r>
    </w:p>
    <w:p w:rsidR="00114E15" w:rsidRDefault="00114E15">
      <w:pPr>
        <w:spacing w:line="14" w:lineRule="exact"/>
        <w:rPr>
          <w:sz w:val="24"/>
          <w:szCs w:val="24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аттестации педагогических работников, региональными и муниципальными нормативными пра</w:t>
      </w:r>
      <w:r>
        <w:rPr>
          <w:rFonts w:eastAsia="Times New Roman"/>
          <w:sz w:val="24"/>
          <w:szCs w:val="24"/>
        </w:rPr>
        <w:t>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образования), настоящим Положением.</w:t>
      </w:r>
    </w:p>
    <w:p w:rsidR="00114E15" w:rsidRDefault="00114E15">
      <w:pPr>
        <w:spacing w:line="7" w:lineRule="exact"/>
        <w:rPr>
          <w:sz w:val="24"/>
          <w:szCs w:val="24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Цель и задачи деятельности аттестационной комиссии:</w:t>
      </w:r>
    </w:p>
    <w:p w:rsidR="00114E15" w:rsidRDefault="00114E15">
      <w:pPr>
        <w:spacing w:line="7" w:lineRule="exact"/>
        <w:rPr>
          <w:sz w:val="24"/>
          <w:szCs w:val="24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2.1.Аттестационная комиссия Учреждения создается с </w:t>
      </w:r>
      <w:r>
        <w:rPr>
          <w:rFonts w:eastAsia="Times New Roman"/>
          <w:b/>
          <w:bCs/>
          <w:sz w:val="24"/>
          <w:szCs w:val="24"/>
        </w:rPr>
        <w:t>целью</w:t>
      </w:r>
      <w:r>
        <w:rPr>
          <w:rFonts w:eastAsia="Times New Roman"/>
          <w:sz w:val="24"/>
          <w:szCs w:val="24"/>
        </w:rPr>
        <w:t xml:space="preserve"> проведения аттестации для подтверждения соответствия занимаемой должности педагогических работников и реализации компетенций в области аттестации работников, предусмотренных Порядком аттестации.</w:t>
      </w:r>
    </w:p>
    <w:p w:rsidR="00114E15" w:rsidRDefault="00114E15">
      <w:pPr>
        <w:spacing w:line="2" w:lineRule="exact"/>
        <w:rPr>
          <w:sz w:val="24"/>
          <w:szCs w:val="24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Основными задачами</w:t>
      </w:r>
      <w:r>
        <w:rPr>
          <w:rFonts w:eastAsia="Times New Roman"/>
          <w:sz w:val="24"/>
          <w:szCs w:val="24"/>
        </w:rPr>
        <w:t xml:space="preserve"> Аттестационной комиссии являются:</w:t>
      </w:r>
    </w:p>
    <w:p w:rsidR="00114E15" w:rsidRDefault="00114E15">
      <w:pPr>
        <w:spacing w:line="31" w:lineRule="exact"/>
        <w:rPr>
          <w:sz w:val="24"/>
          <w:szCs w:val="24"/>
        </w:rPr>
      </w:pPr>
    </w:p>
    <w:p w:rsidR="00114E15" w:rsidRDefault="00ED0935">
      <w:pPr>
        <w:numPr>
          <w:ilvl w:val="0"/>
          <w:numId w:val="1"/>
        </w:numPr>
        <w:tabs>
          <w:tab w:val="left" w:pos="680"/>
        </w:tabs>
        <w:spacing w:line="226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114E15" w:rsidRDefault="00114E15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1"/>
        </w:numPr>
        <w:tabs>
          <w:tab w:val="left" w:pos="680"/>
        </w:tabs>
        <w:spacing w:line="226" w:lineRule="auto"/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основных принципов аттестации</w:t>
      </w:r>
      <w:r>
        <w:rPr>
          <w:rFonts w:eastAsia="Times New Roman"/>
          <w:sz w:val="24"/>
          <w:szCs w:val="24"/>
        </w:rPr>
        <w:t xml:space="preserve"> педагогических работников, обеспечение объективности экспертизы и процедуры проведения аттестации;</w:t>
      </w:r>
    </w:p>
    <w:p w:rsidR="00114E15" w:rsidRDefault="00114E1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1"/>
        </w:numPr>
        <w:tabs>
          <w:tab w:val="left" w:pos="680"/>
        </w:tabs>
        <w:spacing w:line="230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стимулирование целенаправленного, непрерывного повышения уровня квалификации работников, их методологической культуры, личностного профессионального роста,</w:t>
      </w:r>
      <w:r>
        <w:rPr>
          <w:rFonts w:eastAsia="Times New Roman"/>
          <w:sz w:val="24"/>
          <w:szCs w:val="24"/>
        </w:rPr>
        <w:t xml:space="preserve"> использования ими современных образовательных технологий.</w:t>
      </w:r>
    </w:p>
    <w:p w:rsidR="00114E15" w:rsidRDefault="00114E15">
      <w:pPr>
        <w:sectPr w:rsidR="00114E15">
          <w:pgSz w:w="11900" w:h="16838"/>
          <w:pgMar w:top="1113" w:right="566" w:bottom="238" w:left="1440" w:header="0" w:footer="0" w:gutter="0"/>
          <w:cols w:space="720" w:equalWidth="0">
            <w:col w:w="9900"/>
          </w:cols>
        </w:sect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3.Формирование Аттестационной комиссии, состав, порядок работы</w:t>
      </w:r>
    </w:p>
    <w:p w:rsidR="00114E15" w:rsidRDefault="00114E15">
      <w:pPr>
        <w:spacing w:line="7" w:lineRule="exact"/>
        <w:rPr>
          <w:sz w:val="20"/>
          <w:szCs w:val="20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3.1.Аттестационная комиссия формируется из числа педагогических работников Учреждения, в ее состав входит предс</w:t>
      </w:r>
      <w:r>
        <w:rPr>
          <w:rFonts w:eastAsia="Times New Roman"/>
          <w:sz w:val="24"/>
          <w:szCs w:val="24"/>
        </w:rPr>
        <w:t>едатель первичной профсоюзной организации.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114E15" w:rsidRDefault="00114E15">
      <w:pPr>
        <w:spacing w:line="18" w:lineRule="exact"/>
        <w:rPr>
          <w:sz w:val="20"/>
          <w:szCs w:val="20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3.2.Персональный и количест</w:t>
      </w:r>
      <w:r>
        <w:rPr>
          <w:rFonts w:eastAsia="Times New Roman"/>
          <w:sz w:val="24"/>
          <w:szCs w:val="24"/>
        </w:rPr>
        <w:t>венный состав Аттестационной комиссии утверждается приказом директора Учреждения на один учебный год.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3.3.Аттестационная комиссия формируется из председателя, заместителя председателя, секретаря и членов комиссии.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3.4.Председателем Аттестационной комисси</w:t>
      </w:r>
      <w:r>
        <w:rPr>
          <w:rFonts w:eastAsia="Times New Roman"/>
          <w:sz w:val="24"/>
          <w:szCs w:val="24"/>
        </w:rPr>
        <w:t>и назначается заместитель директора по учебной работе, курирующий вопросы аттестации педагогических кадров.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3.5.Заместитель председателя и секретарь Аттестационной комиссии избираются на первом заседании комиссии из числа ее членов.</w:t>
      </w:r>
    </w:p>
    <w:p w:rsidR="00114E15" w:rsidRDefault="00114E15">
      <w:pPr>
        <w:spacing w:line="2" w:lineRule="exact"/>
        <w:rPr>
          <w:sz w:val="20"/>
          <w:szCs w:val="20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3.6.Председатель </w:t>
      </w:r>
      <w:r>
        <w:rPr>
          <w:rFonts w:eastAsia="Times New Roman"/>
          <w:sz w:val="24"/>
          <w:szCs w:val="24"/>
        </w:rPr>
        <w:t>Аттестационной комиссии:</w:t>
      </w:r>
    </w:p>
    <w:p w:rsidR="00114E15" w:rsidRDefault="00114E15">
      <w:pPr>
        <w:spacing w:line="1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 деятельностью Аттестационной комиссии;</w:t>
      </w:r>
    </w:p>
    <w:p w:rsidR="00114E15" w:rsidRDefault="00ED0935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заседания Аттестационной комиссии;</w:t>
      </w:r>
    </w:p>
    <w:p w:rsidR="00114E15" w:rsidRDefault="00114E15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2"/>
        </w:numPr>
        <w:tabs>
          <w:tab w:val="left" w:pos="540"/>
        </w:tabs>
        <w:spacing w:line="227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работу по разработке нормативной базы по аттестации педагогических работников;</w:t>
      </w:r>
    </w:p>
    <w:p w:rsidR="00114E15" w:rsidRDefault="00114E1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распределяет обязанности между членами Аттест</w:t>
      </w:r>
      <w:r>
        <w:rPr>
          <w:rFonts w:eastAsia="Times New Roman"/>
          <w:sz w:val="24"/>
          <w:szCs w:val="24"/>
        </w:rPr>
        <w:t>ационной комиссии;</w:t>
      </w:r>
    </w:p>
    <w:p w:rsidR="00114E15" w:rsidRDefault="00ED0935">
      <w:pPr>
        <w:numPr>
          <w:ilvl w:val="0"/>
          <w:numId w:val="2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обращения педагогических работников, связанные с вопросами аттестации;</w:t>
      </w:r>
    </w:p>
    <w:p w:rsidR="00114E15" w:rsidRDefault="00ED0935">
      <w:pPr>
        <w:numPr>
          <w:ilvl w:val="0"/>
          <w:numId w:val="2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подписывает протоколы заседаний Аттестационной комиссии;</w:t>
      </w:r>
    </w:p>
    <w:p w:rsidR="00114E15" w:rsidRDefault="00114E1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2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дает консультации по вопросам организации и проведения аттестации педагогических работников.</w:t>
      </w:r>
    </w:p>
    <w:p w:rsidR="00114E15" w:rsidRDefault="00114E15">
      <w:pPr>
        <w:spacing w:line="1" w:lineRule="exact"/>
        <w:rPr>
          <w:sz w:val="20"/>
          <w:szCs w:val="20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3.7.Заместитель председателя Аттестационной комиссии:</w:t>
      </w:r>
    </w:p>
    <w:p w:rsidR="00114E15" w:rsidRDefault="00114E15">
      <w:pPr>
        <w:spacing w:line="1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3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разработке нормативной базы по аттестации педагогических работников;</w:t>
      </w:r>
    </w:p>
    <w:p w:rsidR="00114E15" w:rsidRDefault="00ED0935">
      <w:pPr>
        <w:numPr>
          <w:ilvl w:val="0"/>
          <w:numId w:val="3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исполняет обязанности председателя Аттестационной комиссии в его отсутствие.</w:t>
      </w: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3.8.Секретарь Аттестационной комиссии:</w:t>
      </w:r>
    </w:p>
    <w:p w:rsidR="00114E15" w:rsidRDefault="00114E15">
      <w:pPr>
        <w:spacing w:line="32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4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регистрацию представлений, заявлений педагогических работников в Аттестационную комиссию по вопросам аттестации в журналах;</w:t>
      </w:r>
    </w:p>
    <w:p w:rsidR="00114E15" w:rsidRDefault="00114E1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4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график прохождения аттестации с целью подтверждения соответствия занимаемой должности педагогических работни</w:t>
      </w:r>
      <w:r>
        <w:rPr>
          <w:rFonts w:eastAsia="Times New Roman"/>
          <w:sz w:val="24"/>
          <w:szCs w:val="24"/>
        </w:rPr>
        <w:t>ков;</w:t>
      </w:r>
    </w:p>
    <w:p w:rsidR="00114E15" w:rsidRDefault="00114E1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4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сообщает членам Аттестационной комиссии о дате и повестке дня ее заседания;</w:t>
      </w:r>
    </w:p>
    <w:p w:rsidR="00114E15" w:rsidRDefault="00ED0935">
      <w:pPr>
        <w:numPr>
          <w:ilvl w:val="0"/>
          <w:numId w:val="4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ведет и оформляет протоколы заседаний Аттестационной комиссии;</w:t>
      </w:r>
    </w:p>
    <w:p w:rsidR="00114E15" w:rsidRDefault="00ED0935">
      <w:pPr>
        <w:numPr>
          <w:ilvl w:val="0"/>
          <w:numId w:val="4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подписывает протоколы заседаний Аттестационной комиссии;</w:t>
      </w:r>
    </w:p>
    <w:p w:rsidR="00114E15" w:rsidRDefault="00114E1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4"/>
        </w:numPr>
        <w:tabs>
          <w:tab w:val="left" w:pos="540"/>
        </w:tabs>
        <w:spacing w:line="233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предоставляет копию протокола заседания Аттестационно</w:t>
      </w:r>
      <w:r>
        <w:rPr>
          <w:rFonts w:eastAsia="Times New Roman"/>
          <w:sz w:val="24"/>
          <w:szCs w:val="24"/>
        </w:rPr>
        <w:t>й комиссии директору Учреждения не позднее 3 календарных дней с даты принятия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114E15" w:rsidRDefault="00114E15">
      <w:pPr>
        <w:spacing w:line="3" w:lineRule="exact"/>
        <w:rPr>
          <w:sz w:val="20"/>
          <w:szCs w:val="20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3.9.Члены Аттестационной комиссии:</w:t>
      </w:r>
    </w:p>
    <w:p w:rsidR="00114E15" w:rsidRDefault="00114E15">
      <w:pPr>
        <w:spacing w:line="31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5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участвуют </w:t>
      </w:r>
      <w:r>
        <w:rPr>
          <w:rFonts w:eastAsia="Times New Roman"/>
          <w:sz w:val="24"/>
          <w:szCs w:val="24"/>
        </w:rPr>
        <w:t>в работе Аттестационной комиссии в рабочее время без дополнительной оплаты;</w:t>
      </w:r>
    </w:p>
    <w:p w:rsidR="00114E15" w:rsidRDefault="00114E1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5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сохраняют конфиденциальность по вопросам аттестации педагогических работников.</w:t>
      </w:r>
    </w:p>
    <w:p w:rsidR="00114E15" w:rsidRDefault="00114E15">
      <w:pPr>
        <w:spacing w:line="2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Аттестационной комиссии</w:t>
      </w:r>
    </w:p>
    <w:p w:rsidR="00114E15" w:rsidRDefault="00ED0935">
      <w:pPr>
        <w:spacing w:line="235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4.1.Комиссия имеет право:</w:t>
      </w:r>
    </w:p>
    <w:p w:rsidR="00114E15" w:rsidRDefault="00114E15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114E15" w:rsidRDefault="00ED0935">
      <w:pPr>
        <w:spacing w:line="238" w:lineRule="auto"/>
        <w:ind w:left="260" w:right="1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 необходимых случаях треб</w:t>
      </w:r>
      <w:r>
        <w:rPr>
          <w:rFonts w:eastAsia="Times New Roman"/>
          <w:sz w:val="24"/>
          <w:szCs w:val="24"/>
        </w:rPr>
        <w:t xml:space="preserve">овать дополнительной информации в пределах компетенции;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проводить собеседование с аттестующимися работниками.</w:t>
      </w:r>
    </w:p>
    <w:p w:rsidR="00114E15" w:rsidRDefault="00ED0935">
      <w:pPr>
        <w:spacing w:line="237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4.2.Комиссия обязана:</w:t>
      </w:r>
    </w:p>
    <w:p w:rsidR="00114E15" w:rsidRDefault="00114E15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114E15" w:rsidRDefault="00ED0935">
      <w:pPr>
        <w:spacing w:line="238" w:lineRule="auto"/>
        <w:ind w:left="260" w:right="194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принимать решение в соответствии с действующим законодательством;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информировать о принятом решении;</w:t>
      </w:r>
    </w:p>
    <w:p w:rsidR="00114E15" w:rsidRDefault="00114E15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114E15" w:rsidRDefault="00ED0935">
      <w:pPr>
        <w:spacing w:line="239" w:lineRule="auto"/>
        <w:ind w:left="540" w:hanging="283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114E15" w:rsidRDefault="00ED0935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4.3.Члены Комиссии имеют право:</w:t>
      </w:r>
    </w:p>
    <w:p w:rsidR="00114E15" w:rsidRDefault="00114E15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114E15" w:rsidRDefault="00ED0935">
      <w:pPr>
        <w:spacing w:line="238" w:lineRule="auto"/>
        <w:ind w:left="260" w:right="1380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вносить предложения на заседании Комиссии по рассматриваемым вопросам;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высказывать особое мнение в случае несогл</w:t>
      </w:r>
      <w:r>
        <w:rPr>
          <w:rFonts w:eastAsia="Times New Roman"/>
          <w:sz w:val="24"/>
          <w:szCs w:val="24"/>
        </w:rPr>
        <w:t>асия с принимаемым решением и</w:t>
      </w:r>
    </w:p>
    <w:p w:rsidR="00114E15" w:rsidRDefault="00114E15">
      <w:pPr>
        <w:sectPr w:rsidR="00114E15">
          <w:pgSz w:w="11900" w:h="16838"/>
          <w:pgMar w:top="561" w:right="566" w:bottom="121" w:left="1440" w:header="0" w:footer="0" w:gutter="0"/>
          <w:cols w:space="720" w:equalWidth="0">
            <w:col w:w="9900"/>
          </w:cols>
        </w:sectPr>
      </w:pPr>
    </w:p>
    <w:p w:rsidR="00114E15" w:rsidRDefault="00ED0935">
      <w:pPr>
        <w:numPr>
          <w:ilvl w:val="0"/>
          <w:numId w:val="7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фиксировать его в протоколе заседания Комиссии;</w:t>
      </w:r>
    </w:p>
    <w:p w:rsidR="00114E15" w:rsidRDefault="00ED0935">
      <w:pPr>
        <w:numPr>
          <w:ilvl w:val="0"/>
          <w:numId w:val="7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вопросов, предусмотренных повесткой Комиссии;</w:t>
      </w:r>
    </w:p>
    <w:p w:rsidR="00114E15" w:rsidRDefault="00114E1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14E15" w:rsidRDefault="00ED0935">
      <w:pPr>
        <w:numPr>
          <w:ilvl w:val="0"/>
          <w:numId w:val="7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подготовке решений Комиссии.</w:t>
      </w:r>
    </w:p>
    <w:p w:rsidR="00114E15" w:rsidRDefault="00ED093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4.4.Члены Комиссии обязаны:</w:t>
      </w:r>
    </w:p>
    <w:p w:rsidR="00114E15" w:rsidRDefault="00114E15">
      <w:pPr>
        <w:spacing w:line="3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8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присут</w:t>
      </w:r>
      <w:r>
        <w:rPr>
          <w:rFonts w:eastAsia="Times New Roman"/>
          <w:sz w:val="24"/>
          <w:szCs w:val="24"/>
        </w:rPr>
        <w:t>ствовать на всех заседаниях Комиссии;</w:t>
      </w:r>
    </w:p>
    <w:p w:rsidR="00114E15" w:rsidRDefault="00ED0935">
      <w:pPr>
        <w:numPr>
          <w:ilvl w:val="0"/>
          <w:numId w:val="8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свою деятельность в соответствии с принципами работы Комиссии;</w:t>
      </w:r>
    </w:p>
    <w:p w:rsidR="00114E15" w:rsidRDefault="00ED0935">
      <w:pPr>
        <w:numPr>
          <w:ilvl w:val="0"/>
          <w:numId w:val="8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служебную информацию только в установленном порядке.</w:t>
      </w:r>
    </w:p>
    <w:p w:rsidR="00114E15" w:rsidRDefault="00ED0935">
      <w:pPr>
        <w:spacing w:line="237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4.5.Члены Комиссии несут ответственность за надлежащее исполнение своих </w:t>
      </w:r>
      <w:r>
        <w:rPr>
          <w:rFonts w:eastAsia="Times New Roman"/>
          <w:sz w:val="24"/>
          <w:szCs w:val="24"/>
        </w:rPr>
        <w:t>обязанностей.</w:t>
      </w:r>
    </w:p>
    <w:p w:rsidR="00114E15" w:rsidRDefault="00114E15">
      <w:pPr>
        <w:spacing w:line="13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9"/>
        </w:numPr>
        <w:tabs>
          <w:tab w:val="left" w:pos="49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114E15" w:rsidRDefault="00114E15">
      <w:pPr>
        <w:spacing w:line="6" w:lineRule="exact"/>
        <w:rPr>
          <w:rFonts w:eastAsia="Times New Roman"/>
          <w:sz w:val="24"/>
          <w:szCs w:val="24"/>
        </w:rPr>
      </w:pPr>
    </w:p>
    <w:p w:rsidR="00114E15" w:rsidRDefault="00ED093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 Регламент работы Аттестационной комиссии</w:t>
      </w:r>
    </w:p>
    <w:p w:rsidR="00114E15" w:rsidRDefault="00114E15">
      <w:pPr>
        <w:spacing w:line="7" w:lineRule="exact"/>
        <w:rPr>
          <w:rFonts w:eastAsia="Times New Roman"/>
          <w:sz w:val="24"/>
          <w:szCs w:val="24"/>
        </w:rPr>
      </w:pPr>
    </w:p>
    <w:p w:rsidR="00114E15" w:rsidRDefault="00ED0935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5.1.Заседания Аттестационной комиссии проводи</w:t>
      </w:r>
      <w:r>
        <w:rPr>
          <w:rFonts w:eastAsia="Times New Roman"/>
          <w:sz w:val="24"/>
          <w:szCs w:val="24"/>
        </w:rPr>
        <w:t>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директора Учреждения представлений на педагогических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работников, но не ранее чем через месяц с даты</w:t>
      </w:r>
      <w:r>
        <w:rPr>
          <w:rFonts w:eastAsia="Times New Roman"/>
          <w:sz w:val="24"/>
          <w:szCs w:val="24"/>
        </w:rPr>
        <w:t xml:space="preserve"> ознакомления педагогического работника с представлением.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5.2.По результатам аттестации педагогического работника в целях подтверждения соответствия занимаемой должности Аттестационная комиссия может принять одно из следующих решений:</w:t>
      </w:r>
    </w:p>
    <w:p w:rsidR="00114E15" w:rsidRDefault="00114E15">
      <w:pPr>
        <w:spacing w:line="3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соответствует заним</w:t>
      </w:r>
      <w:r>
        <w:rPr>
          <w:rFonts w:eastAsia="Times New Roman"/>
          <w:sz w:val="24"/>
          <w:szCs w:val="24"/>
        </w:rPr>
        <w:t>аемой должности (указывается должность работника);</w:t>
      </w:r>
    </w:p>
    <w:p w:rsidR="00114E15" w:rsidRDefault="00ED0935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114E15" w:rsidRDefault="00114E15">
      <w:pPr>
        <w:spacing w:line="10" w:lineRule="exact"/>
        <w:rPr>
          <w:sz w:val="20"/>
          <w:szCs w:val="20"/>
        </w:rPr>
      </w:pPr>
    </w:p>
    <w:p w:rsidR="00114E15" w:rsidRDefault="00ED093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5.3.Заседание Аттестационной комиссии считается правомочным, если на нем присутствовало и участвовало в голосовании не менее двух </w:t>
      </w:r>
      <w:r>
        <w:rPr>
          <w:rFonts w:eastAsia="Times New Roman"/>
          <w:sz w:val="24"/>
          <w:szCs w:val="24"/>
        </w:rPr>
        <w:t>третей состава Аттестационной комиссии.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</w:t>
      </w:r>
      <w:r>
        <w:rPr>
          <w:rFonts w:eastAsia="Times New Roman"/>
          <w:sz w:val="24"/>
          <w:szCs w:val="24"/>
        </w:rPr>
        <w:t>ание Аттестационной комиссии без уважительной причины, комиссия вправе провести аттестацию в его отсутствие.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5.5.Решение Аттестационной комиссии принимается в отсутствие педагогического работника открытым голосованием большинством голосов присутствующих н</w:t>
      </w:r>
      <w:r>
        <w:rPr>
          <w:rFonts w:eastAsia="Times New Roman"/>
          <w:sz w:val="24"/>
          <w:szCs w:val="24"/>
        </w:rPr>
        <w:t>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5.6.Результаты аттестации педагогического работника, непосредственно присутствующего на засе</w:t>
      </w:r>
      <w:r>
        <w:rPr>
          <w:rFonts w:eastAsia="Times New Roman"/>
          <w:sz w:val="24"/>
          <w:szCs w:val="24"/>
        </w:rPr>
        <w:t>дании Аттестационной комиссии, сообщаются ему после подведения итогов голосования.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</w:t>
      </w:r>
      <w:r>
        <w:rPr>
          <w:rFonts w:eastAsia="Times New Roman"/>
          <w:sz w:val="24"/>
          <w:szCs w:val="24"/>
        </w:rPr>
        <w:t>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114E15" w:rsidRDefault="00114E15">
      <w:pPr>
        <w:spacing w:line="14" w:lineRule="exact"/>
        <w:rPr>
          <w:sz w:val="20"/>
          <w:szCs w:val="20"/>
        </w:rPr>
      </w:pPr>
    </w:p>
    <w:p w:rsidR="00114E15" w:rsidRDefault="00ED093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5.8.При наличии рекомендаций директор Учреждения, не позднее чем через год со дня проведения аттестаци</w:t>
      </w:r>
      <w:r>
        <w:rPr>
          <w:rFonts w:eastAsia="Times New Roman"/>
          <w:sz w:val="24"/>
          <w:szCs w:val="24"/>
        </w:rPr>
        <w:t>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114E15" w:rsidRDefault="00114E15">
      <w:pPr>
        <w:spacing w:line="2" w:lineRule="exact"/>
        <w:rPr>
          <w:sz w:val="20"/>
          <w:szCs w:val="20"/>
        </w:rPr>
      </w:pPr>
    </w:p>
    <w:p w:rsidR="00114E15" w:rsidRDefault="00ED093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5.9.Решение Аттестационной комиссии о результата</w:t>
      </w:r>
      <w:r>
        <w:rPr>
          <w:rFonts w:eastAsia="Times New Roman"/>
          <w:sz w:val="24"/>
          <w:szCs w:val="24"/>
        </w:rPr>
        <w:t>х аттестации педагогических работников</w:t>
      </w:r>
    </w:p>
    <w:p w:rsidR="00114E15" w:rsidRDefault="00114E15">
      <w:pPr>
        <w:spacing w:line="12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11"/>
        </w:numPr>
        <w:tabs>
          <w:tab w:val="left" w:pos="56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подтверждения соответствия занимаемой должности утверждается приказом директора Учреждения.</w:t>
      </w:r>
    </w:p>
    <w:p w:rsidR="00114E15" w:rsidRDefault="00114E15">
      <w:pPr>
        <w:spacing w:line="13" w:lineRule="exact"/>
        <w:rPr>
          <w:rFonts w:eastAsia="Times New Roman"/>
          <w:sz w:val="24"/>
          <w:szCs w:val="24"/>
        </w:rPr>
      </w:pPr>
    </w:p>
    <w:p w:rsidR="00114E15" w:rsidRDefault="00ED093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5.10.Результаты аттестации педагогический работник вправе обжаловать в соответствии с законодательством Российской </w:t>
      </w:r>
      <w:r>
        <w:rPr>
          <w:rFonts w:eastAsia="Times New Roman"/>
          <w:sz w:val="24"/>
          <w:szCs w:val="24"/>
        </w:rPr>
        <w:t>Федерации.</w:t>
      </w:r>
    </w:p>
    <w:p w:rsidR="00114E15" w:rsidRDefault="00114E15">
      <w:pPr>
        <w:spacing w:line="6" w:lineRule="exact"/>
        <w:rPr>
          <w:rFonts w:eastAsia="Times New Roman"/>
          <w:sz w:val="24"/>
          <w:szCs w:val="24"/>
        </w:rPr>
      </w:pPr>
    </w:p>
    <w:p w:rsidR="00114E15" w:rsidRDefault="00ED093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6.Документация аттестационной комиссии Учреждения</w:t>
      </w:r>
    </w:p>
    <w:p w:rsidR="00114E15" w:rsidRDefault="00114E15">
      <w:pPr>
        <w:spacing w:line="7" w:lineRule="exact"/>
        <w:rPr>
          <w:rFonts w:eastAsia="Times New Roman"/>
          <w:sz w:val="24"/>
          <w:szCs w:val="24"/>
        </w:rPr>
      </w:pPr>
    </w:p>
    <w:p w:rsidR="00114E15" w:rsidRDefault="00ED093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6.1.Документальное сопровождение работы аттестационной комиссии в Учреждении включает в себя следующие документы:</w:t>
      </w:r>
    </w:p>
    <w:p w:rsidR="00114E15" w:rsidRDefault="00114E15">
      <w:pPr>
        <w:spacing w:line="6" w:lineRule="exact"/>
        <w:rPr>
          <w:sz w:val="20"/>
          <w:szCs w:val="20"/>
        </w:rPr>
      </w:pPr>
    </w:p>
    <w:p w:rsidR="00114E15" w:rsidRDefault="00ED0935">
      <w:pPr>
        <w:tabs>
          <w:tab w:val="left" w:pos="520"/>
        </w:tabs>
        <w:spacing w:line="234" w:lineRule="auto"/>
        <w:ind w:left="540" w:hanging="27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приказы: о создании аттестационной комиссии, о проведении квалификационных и</w:t>
      </w:r>
      <w:r>
        <w:rPr>
          <w:rFonts w:eastAsia="Times New Roman"/>
          <w:sz w:val="24"/>
          <w:szCs w:val="24"/>
        </w:rPr>
        <w:t>спытаний педагогических работников с целью подтверждения соответствия занимаемой должности, о проведении аттестации педагогических работников с целью соответствия занимаемой должности, об итогах аттестации педагогических работников на соответствие занимаем</w:t>
      </w:r>
      <w:r>
        <w:rPr>
          <w:rFonts w:eastAsia="Times New Roman"/>
          <w:sz w:val="24"/>
          <w:szCs w:val="24"/>
        </w:rPr>
        <w:t>ой должности;</w:t>
      </w:r>
    </w:p>
    <w:p w:rsidR="00114E15" w:rsidRDefault="00114E15">
      <w:pPr>
        <w:sectPr w:rsidR="00114E15">
          <w:pgSz w:w="11900" w:h="16838"/>
          <w:pgMar w:top="557" w:right="566" w:bottom="136" w:left="1440" w:header="0" w:footer="0" w:gutter="0"/>
          <w:cols w:space="720" w:equalWidth="0">
            <w:col w:w="9900"/>
          </w:cols>
        </w:sectPr>
      </w:pPr>
    </w:p>
    <w:p w:rsidR="00114E15" w:rsidRDefault="00ED0935">
      <w:pPr>
        <w:numPr>
          <w:ilvl w:val="0"/>
          <w:numId w:val="1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протоколы заседаний аттестационной комиссии;</w:t>
      </w:r>
    </w:p>
    <w:p w:rsidR="00114E15" w:rsidRDefault="00ED0935">
      <w:pPr>
        <w:tabs>
          <w:tab w:val="left" w:pos="1380"/>
          <w:tab w:val="left" w:pos="3340"/>
          <w:tab w:val="left" w:pos="5020"/>
          <w:tab w:val="left" w:pos="6560"/>
          <w:tab w:val="left" w:pos="828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перспективный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план-график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прохождения</w:t>
      </w:r>
      <w:r>
        <w:rPr>
          <w:rFonts w:eastAsia="Times New Roman"/>
          <w:sz w:val="24"/>
          <w:szCs w:val="24"/>
        </w:rPr>
        <w:tab/>
        <w:t>аттестации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педагогических</w:t>
      </w:r>
    </w:p>
    <w:p w:rsidR="00114E15" w:rsidRDefault="00114E15">
      <w:pPr>
        <w:spacing w:line="27" w:lineRule="exact"/>
        <w:rPr>
          <w:sz w:val="20"/>
          <w:szCs w:val="20"/>
        </w:rPr>
      </w:pPr>
    </w:p>
    <w:p w:rsidR="00114E15" w:rsidRDefault="00ED093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работников;</w:t>
      </w:r>
    </w:p>
    <w:p w:rsidR="00114E15" w:rsidRDefault="00114E15">
      <w:pPr>
        <w:spacing w:line="1" w:lineRule="exact"/>
        <w:rPr>
          <w:sz w:val="20"/>
          <w:szCs w:val="20"/>
        </w:rPr>
      </w:pPr>
    </w:p>
    <w:p w:rsidR="00114E15" w:rsidRDefault="00ED0935">
      <w:pPr>
        <w:tabs>
          <w:tab w:val="left" w:pos="138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список работников, подлежащих аттестации в текущем учебном году.</w:t>
      </w:r>
    </w:p>
    <w:p w:rsidR="00114E15" w:rsidRDefault="00ED0935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Хранение документации.</w:t>
      </w:r>
    </w:p>
    <w:p w:rsidR="00114E15" w:rsidRDefault="00114E15">
      <w:pPr>
        <w:spacing w:line="2" w:lineRule="exact"/>
        <w:rPr>
          <w:sz w:val="20"/>
          <w:szCs w:val="20"/>
        </w:rPr>
      </w:pPr>
    </w:p>
    <w:p w:rsidR="00114E15" w:rsidRDefault="00ED0935">
      <w:pPr>
        <w:numPr>
          <w:ilvl w:val="0"/>
          <w:numId w:val="13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приказы о деятельности аттестационной комиссии - 75 лет в книге приказов ОУ;</w:t>
      </w:r>
    </w:p>
    <w:p w:rsidR="00114E15" w:rsidRDefault="00ED0935">
      <w:pPr>
        <w:numPr>
          <w:ilvl w:val="0"/>
          <w:numId w:val="13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заседаний аттестационной комиссии - 75 лет в архиве ОУ.</w:t>
      </w:r>
    </w:p>
    <w:sectPr w:rsidR="00114E15" w:rsidSect="00114E15">
      <w:pgSz w:w="11900" w:h="16838"/>
      <w:pgMar w:top="557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29E90E2"/>
    <w:lvl w:ilvl="0" w:tplc="D82482EE">
      <w:start w:val="1"/>
      <w:numFmt w:val="bullet"/>
      <w:lvlText w:val="в"/>
      <w:lvlJc w:val="left"/>
    </w:lvl>
    <w:lvl w:ilvl="1" w:tplc="63B47966">
      <w:numFmt w:val="decimal"/>
      <w:lvlText w:val=""/>
      <w:lvlJc w:val="left"/>
    </w:lvl>
    <w:lvl w:ilvl="2" w:tplc="D27C69CE">
      <w:numFmt w:val="decimal"/>
      <w:lvlText w:val=""/>
      <w:lvlJc w:val="left"/>
    </w:lvl>
    <w:lvl w:ilvl="3" w:tplc="89CCB7DE">
      <w:numFmt w:val="decimal"/>
      <w:lvlText w:val=""/>
      <w:lvlJc w:val="left"/>
    </w:lvl>
    <w:lvl w:ilvl="4" w:tplc="57E0A360">
      <w:numFmt w:val="decimal"/>
      <w:lvlText w:val=""/>
      <w:lvlJc w:val="left"/>
    </w:lvl>
    <w:lvl w:ilvl="5" w:tplc="28549A36">
      <w:numFmt w:val="decimal"/>
      <w:lvlText w:val=""/>
      <w:lvlJc w:val="left"/>
    </w:lvl>
    <w:lvl w:ilvl="6" w:tplc="8DAEADDE">
      <w:numFmt w:val="decimal"/>
      <w:lvlText w:val=""/>
      <w:lvlJc w:val="left"/>
    </w:lvl>
    <w:lvl w:ilvl="7" w:tplc="9AC4E49E">
      <w:numFmt w:val="decimal"/>
      <w:lvlText w:val=""/>
      <w:lvlJc w:val="left"/>
    </w:lvl>
    <w:lvl w:ilvl="8" w:tplc="01A2DC6A">
      <w:numFmt w:val="decimal"/>
      <w:lvlText w:val=""/>
      <w:lvlJc w:val="left"/>
    </w:lvl>
  </w:abstractNum>
  <w:abstractNum w:abstractNumId="1">
    <w:nsid w:val="00000124"/>
    <w:multiLevelType w:val="hybridMultilevel"/>
    <w:tmpl w:val="5816CA5E"/>
    <w:lvl w:ilvl="0" w:tplc="0BA04EB6">
      <w:start w:val="1"/>
      <w:numFmt w:val="bullet"/>
      <w:lvlText w:val=""/>
      <w:lvlJc w:val="left"/>
    </w:lvl>
    <w:lvl w:ilvl="1" w:tplc="19D6827A">
      <w:numFmt w:val="decimal"/>
      <w:lvlText w:val=""/>
      <w:lvlJc w:val="left"/>
    </w:lvl>
    <w:lvl w:ilvl="2" w:tplc="270EC740">
      <w:numFmt w:val="decimal"/>
      <w:lvlText w:val=""/>
      <w:lvlJc w:val="left"/>
    </w:lvl>
    <w:lvl w:ilvl="3" w:tplc="999457D6">
      <w:numFmt w:val="decimal"/>
      <w:lvlText w:val=""/>
      <w:lvlJc w:val="left"/>
    </w:lvl>
    <w:lvl w:ilvl="4" w:tplc="3C0E60C2">
      <w:numFmt w:val="decimal"/>
      <w:lvlText w:val=""/>
      <w:lvlJc w:val="left"/>
    </w:lvl>
    <w:lvl w:ilvl="5" w:tplc="77C4242A">
      <w:numFmt w:val="decimal"/>
      <w:lvlText w:val=""/>
      <w:lvlJc w:val="left"/>
    </w:lvl>
    <w:lvl w:ilvl="6" w:tplc="DB62D10E">
      <w:numFmt w:val="decimal"/>
      <w:lvlText w:val=""/>
      <w:lvlJc w:val="left"/>
    </w:lvl>
    <w:lvl w:ilvl="7" w:tplc="8DD4A9F0">
      <w:numFmt w:val="decimal"/>
      <w:lvlText w:val=""/>
      <w:lvlJc w:val="left"/>
    </w:lvl>
    <w:lvl w:ilvl="8" w:tplc="0A128F14">
      <w:numFmt w:val="decimal"/>
      <w:lvlText w:val=""/>
      <w:lvlJc w:val="left"/>
    </w:lvl>
  </w:abstractNum>
  <w:abstractNum w:abstractNumId="2">
    <w:nsid w:val="000001EB"/>
    <w:multiLevelType w:val="hybridMultilevel"/>
    <w:tmpl w:val="30E2B7F2"/>
    <w:lvl w:ilvl="0" w:tplc="63D8E9C0">
      <w:start w:val="1"/>
      <w:numFmt w:val="bullet"/>
      <w:lvlText w:val=""/>
      <w:lvlJc w:val="left"/>
    </w:lvl>
    <w:lvl w:ilvl="1" w:tplc="EF74BF52">
      <w:numFmt w:val="decimal"/>
      <w:lvlText w:val=""/>
      <w:lvlJc w:val="left"/>
    </w:lvl>
    <w:lvl w:ilvl="2" w:tplc="67D2764E">
      <w:numFmt w:val="decimal"/>
      <w:lvlText w:val=""/>
      <w:lvlJc w:val="left"/>
    </w:lvl>
    <w:lvl w:ilvl="3" w:tplc="0E44A820">
      <w:numFmt w:val="decimal"/>
      <w:lvlText w:val=""/>
      <w:lvlJc w:val="left"/>
    </w:lvl>
    <w:lvl w:ilvl="4" w:tplc="551A4174">
      <w:numFmt w:val="decimal"/>
      <w:lvlText w:val=""/>
      <w:lvlJc w:val="left"/>
    </w:lvl>
    <w:lvl w:ilvl="5" w:tplc="54B066E2">
      <w:numFmt w:val="decimal"/>
      <w:lvlText w:val=""/>
      <w:lvlJc w:val="left"/>
    </w:lvl>
    <w:lvl w:ilvl="6" w:tplc="82543B34">
      <w:numFmt w:val="decimal"/>
      <w:lvlText w:val=""/>
      <w:lvlJc w:val="left"/>
    </w:lvl>
    <w:lvl w:ilvl="7" w:tplc="BF46658A">
      <w:numFmt w:val="decimal"/>
      <w:lvlText w:val=""/>
      <w:lvlJc w:val="left"/>
    </w:lvl>
    <w:lvl w:ilvl="8" w:tplc="B69ADADA">
      <w:numFmt w:val="decimal"/>
      <w:lvlText w:val=""/>
      <w:lvlJc w:val="left"/>
    </w:lvl>
  </w:abstractNum>
  <w:abstractNum w:abstractNumId="3">
    <w:nsid w:val="00000BB3"/>
    <w:multiLevelType w:val="hybridMultilevel"/>
    <w:tmpl w:val="642C5548"/>
    <w:lvl w:ilvl="0" w:tplc="0464C336">
      <w:start w:val="1"/>
      <w:numFmt w:val="bullet"/>
      <w:lvlText w:val=""/>
      <w:lvlJc w:val="left"/>
    </w:lvl>
    <w:lvl w:ilvl="1" w:tplc="61485E88">
      <w:numFmt w:val="decimal"/>
      <w:lvlText w:val=""/>
      <w:lvlJc w:val="left"/>
    </w:lvl>
    <w:lvl w:ilvl="2" w:tplc="DD3A7DAC">
      <w:numFmt w:val="decimal"/>
      <w:lvlText w:val=""/>
      <w:lvlJc w:val="left"/>
    </w:lvl>
    <w:lvl w:ilvl="3" w:tplc="91F6EFB8">
      <w:numFmt w:val="decimal"/>
      <w:lvlText w:val=""/>
      <w:lvlJc w:val="left"/>
    </w:lvl>
    <w:lvl w:ilvl="4" w:tplc="2D6E62EE">
      <w:numFmt w:val="decimal"/>
      <w:lvlText w:val=""/>
      <w:lvlJc w:val="left"/>
    </w:lvl>
    <w:lvl w:ilvl="5" w:tplc="BFBC14FC">
      <w:numFmt w:val="decimal"/>
      <w:lvlText w:val=""/>
      <w:lvlJc w:val="left"/>
    </w:lvl>
    <w:lvl w:ilvl="6" w:tplc="7608775A">
      <w:numFmt w:val="decimal"/>
      <w:lvlText w:val=""/>
      <w:lvlJc w:val="left"/>
    </w:lvl>
    <w:lvl w:ilvl="7" w:tplc="1F0ECF3A">
      <w:numFmt w:val="decimal"/>
      <w:lvlText w:val=""/>
      <w:lvlJc w:val="left"/>
    </w:lvl>
    <w:lvl w:ilvl="8" w:tplc="7752F97C">
      <w:numFmt w:val="decimal"/>
      <w:lvlText w:val=""/>
      <w:lvlJc w:val="left"/>
    </w:lvl>
  </w:abstractNum>
  <w:abstractNum w:abstractNumId="4">
    <w:nsid w:val="00000F3E"/>
    <w:multiLevelType w:val="hybridMultilevel"/>
    <w:tmpl w:val="77568328"/>
    <w:lvl w:ilvl="0" w:tplc="FCE0E0B6">
      <w:start w:val="1"/>
      <w:numFmt w:val="bullet"/>
      <w:lvlText w:val=""/>
      <w:lvlJc w:val="left"/>
    </w:lvl>
    <w:lvl w:ilvl="1" w:tplc="57E671E4">
      <w:numFmt w:val="decimal"/>
      <w:lvlText w:val=""/>
      <w:lvlJc w:val="left"/>
    </w:lvl>
    <w:lvl w:ilvl="2" w:tplc="CA44142C">
      <w:numFmt w:val="decimal"/>
      <w:lvlText w:val=""/>
      <w:lvlJc w:val="left"/>
    </w:lvl>
    <w:lvl w:ilvl="3" w:tplc="258E14E6">
      <w:numFmt w:val="decimal"/>
      <w:lvlText w:val=""/>
      <w:lvlJc w:val="left"/>
    </w:lvl>
    <w:lvl w:ilvl="4" w:tplc="00D8A23A">
      <w:numFmt w:val="decimal"/>
      <w:lvlText w:val=""/>
      <w:lvlJc w:val="left"/>
    </w:lvl>
    <w:lvl w:ilvl="5" w:tplc="28688D78">
      <w:numFmt w:val="decimal"/>
      <w:lvlText w:val=""/>
      <w:lvlJc w:val="left"/>
    </w:lvl>
    <w:lvl w:ilvl="6" w:tplc="C59A4504">
      <w:numFmt w:val="decimal"/>
      <w:lvlText w:val=""/>
      <w:lvlJc w:val="left"/>
    </w:lvl>
    <w:lvl w:ilvl="7" w:tplc="1DBC21F2">
      <w:numFmt w:val="decimal"/>
      <w:lvlText w:val=""/>
      <w:lvlJc w:val="left"/>
    </w:lvl>
    <w:lvl w:ilvl="8" w:tplc="CCA8EB72">
      <w:numFmt w:val="decimal"/>
      <w:lvlText w:val=""/>
      <w:lvlJc w:val="left"/>
    </w:lvl>
  </w:abstractNum>
  <w:abstractNum w:abstractNumId="5">
    <w:nsid w:val="000012DB"/>
    <w:multiLevelType w:val="hybridMultilevel"/>
    <w:tmpl w:val="0F6C088A"/>
    <w:lvl w:ilvl="0" w:tplc="D7A46840">
      <w:start w:val="4"/>
      <w:numFmt w:val="decimal"/>
      <w:lvlText w:val="%1."/>
      <w:lvlJc w:val="left"/>
    </w:lvl>
    <w:lvl w:ilvl="1" w:tplc="E7CE87CE">
      <w:numFmt w:val="decimal"/>
      <w:lvlText w:val=""/>
      <w:lvlJc w:val="left"/>
    </w:lvl>
    <w:lvl w:ilvl="2" w:tplc="8B7A4CCC">
      <w:numFmt w:val="decimal"/>
      <w:lvlText w:val=""/>
      <w:lvlJc w:val="left"/>
    </w:lvl>
    <w:lvl w:ilvl="3" w:tplc="B10EE0FA">
      <w:numFmt w:val="decimal"/>
      <w:lvlText w:val=""/>
      <w:lvlJc w:val="left"/>
    </w:lvl>
    <w:lvl w:ilvl="4" w:tplc="7A463690">
      <w:numFmt w:val="decimal"/>
      <w:lvlText w:val=""/>
      <w:lvlJc w:val="left"/>
    </w:lvl>
    <w:lvl w:ilvl="5" w:tplc="A23A319C">
      <w:numFmt w:val="decimal"/>
      <w:lvlText w:val=""/>
      <w:lvlJc w:val="left"/>
    </w:lvl>
    <w:lvl w:ilvl="6" w:tplc="A4747000">
      <w:numFmt w:val="decimal"/>
      <w:lvlText w:val=""/>
      <w:lvlJc w:val="left"/>
    </w:lvl>
    <w:lvl w:ilvl="7" w:tplc="08806234">
      <w:numFmt w:val="decimal"/>
      <w:lvlText w:val=""/>
      <w:lvlJc w:val="left"/>
    </w:lvl>
    <w:lvl w:ilvl="8" w:tplc="F69ED524">
      <w:numFmt w:val="decimal"/>
      <w:lvlText w:val=""/>
      <w:lvlJc w:val="left"/>
    </w:lvl>
  </w:abstractNum>
  <w:abstractNum w:abstractNumId="6">
    <w:nsid w:val="0000153C"/>
    <w:multiLevelType w:val="hybridMultilevel"/>
    <w:tmpl w:val="57BC5900"/>
    <w:lvl w:ilvl="0" w:tplc="BA222454">
      <w:start w:val="1"/>
      <w:numFmt w:val="bullet"/>
      <w:lvlText w:val=""/>
      <w:lvlJc w:val="left"/>
    </w:lvl>
    <w:lvl w:ilvl="1" w:tplc="FB02472E">
      <w:numFmt w:val="decimal"/>
      <w:lvlText w:val=""/>
      <w:lvlJc w:val="left"/>
    </w:lvl>
    <w:lvl w:ilvl="2" w:tplc="FFF61A06">
      <w:numFmt w:val="decimal"/>
      <w:lvlText w:val=""/>
      <w:lvlJc w:val="left"/>
    </w:lvl>
    <w:lvl w:ilvl="3" w:tplc="B21A17F6">
      <w:numFmt w:val="decimal"/>
      <w:lvlText w:val=""/>
      <w:lvlJc w:val="left"/>
    </w:lvl>
    <w:lvl w:ilvl="4" w:tplc="9A38EABA">
      <w:numFmt w:val="decimal"/>
      <w:lvlText w:val=""/>
      <w:lvlJc w:val="left"/>
    </w:lvl>
    <w:lvl w:ilvl="5" w:tplc="7148664A">
      <w:numFmt w:val="decimal"/>
      <w:lvlText w:val=""/>
      <w:lvlJc w:val="left"/>
    </w:lvl>
    <w:lvl w:ilvl="6" w:tplc="7D0CB0CE">
      <w:numFmt w:val="decimal"/>
      <w:lvlText w:val=""/>
      <w:lvlJc w:val="left"/>
    </w:lvl>
    <w:lvl w:ilvl="7" w:tplc="4540034E">
      <w:numFmt w:val="decimal"/>
      <w:lvlText w:val=""/>
      <w:lvlJc w:val="left"/>
    </w:lvl>
    <w:lvl w:ilvl="8" w:tplc="11A06CA2">
      <w:numFmt w:val="decimal"/>
      <w:lvlText w:val=""/>
      <w:lvlJc w:val="left"/>
    </w:lvl>
  </w:abstractNum>
  <w:abstractNum w:abstractNumId="7">
    <w:nsid w:val="000026E9"/>
    <w:multiLevelType w:val="hybridMultilevel"/>
    <w:tmpl w:val="3F760D70"/>
    <w:lvl w:ilvl="0" w:tplc="D51E6E6E">
      <w:start w:val="1"/>
      <w:numFmt w:val="bullet"/>
      <w:lvlText w:val=""/>
      <w:lvlJc w:val="left"/>
    </w:lvl>
    <w:lvl w:ilvl="1" w:tplc="D7045ED2">
      <w:numFmt w:val="decimal"/>
      <w:lvlText w:val=""/>
      <w:lvlJc w:val="left"/>
    </w:lvl>
    <w:lvl w:ilvl="2" w:tplc="18B43920">
      <w:numFmt w:val="decimal"/>
      <w:lvlText w:val=""/>
      <w:lvlJc w:val="left"/>
    </w:lvl>
    <w:lvl w:ilvl="3" w:tplc="D7348230">
      <w:numFmt w:val="decimal"/>
      <w:lvlText w:val=""/>
      <w:lvlJc w:val="left"/>
    </w:lvl>
    <w:lvl w:ilvl="4" w:tplc="E2D82388">
      <w:numFmt w:val="decimal"/>
      <w:lvlText w:val=""/>
      <w:lvlJc w:val="left"/>
    </w:lvl>
    <w:lvl w:ilvl="5" w:tplc="6C30D8D8">
      <w:numFmt w:val="decimal"/>
      <w:lvlText w:val=""/>
      <w:lvlJc w:val="left"/>
    </w:lvl>
    <w:lvl w:ilvl="6" w:tplc="4E5A458E">
      <w:numFmt w:val="decimal"/>
      <w:lvlText w:val=""/>
      <w:lvlJc w:val="left"/>
    </w:lvl>
    <w:lvl w:ilvl="7" w:tplc="BDEC9B8C">
      <w:numFmt w:val="decimal"/>
      <w:lvlText w:val=""/>
      <w:lvlJc w:val="left"/>
    </w:lvl>
    <w:lvl w:ilvl="8" w:tplc="F23A34FC">
      <w:numFmt w:val="decimal"/>
      <w:lvlText w:val=""/>
      <w:lvlJc w:val="left"/>
    </w:lvl>
  </w:abstractNum>
  <w:abstractNum w:abstractNumId="8">
    <w:nsid w:val="00002EA6"/>
    <w:multiLevelType w:val="hybridMultilevel"/>
    <w:tmpl w:val="A2ECB7F8"/>
    <w:lvl w:ilvl="0" w:tplc="2C9E1DC4">
      <w:start w:val="1"/>
      <w:numFmt w:val="bullet"/>
      <w:lvlText w:val=""/>
      <w:lvlJc w:val="left"/>
    </w:lvl>
    <w:lvl w:ilvl="1" w:tplc="45BC89E2">
      <w:numFmt w:val="decimal"/>
      <w:lvlText w:val=""/>
      <w:lvlJc w:val="left"/>
    </w:lvl>
    <w:lvl w:ilvl="2" w:tplc="435A219C">
      <w:numFmt w:val="decimal"/>
      <w:lvlText w:val=""/>
      <w:lvlJc w:val="left"/>
    </w:lvl>
    <w:lvl w:ilvl="3" w:tplc="E872E9C4">
      <w:numFmt w:val="decimal"/>
      <w:lvlText w:val=""/>
      <w:lvlJc w:val="left"/>
    </w:lvl>
    <w:lvl w:ilvl="4" w:tplc="972638C2">
      <w:numFmt w:val="decimal"/>
      <w:lvlText w:val=""/>
      <w:lvlJc w:val="left"/>
    </w:lvl>
    <w:lvl w:ilvl="5" w:tplc="D8DADC4A">
      <w:numFmt w:val="decimal"/>
      <w:lvlText w:val=""/>
      <w:lvlJc w:val="left"/>
    </w:lvl>
    <w:lvl w:ilvl="6" w:tplc="819E0A96">
      <w:numFmt w:val="decimal"/>
      <w:lvlText w:val=""/>
      <w:lvlJc w:val="left"/>
    </w:lvl>
    <w:lvl w:ilvl="7" w:tplc="8202F130">
      <w:numFmt w:val="decimal"/>
      <w:lvlText w:val=""/>
      <w:lvlJc w:val="left"/>
    </w:lvl>
    <w:lvl w:ilvl="8" w:tplc="7A5C767C">
      <w:numFmt w:val="decimal"/>
      <w:lvlText w:val=""/>
      <w:lvlJc w:val="left"/>
    </w:lvl>
  </w:abstractNum>
  <w:abstractNum w:abstractNumId="9">
    <w:nsid w:val="0000305E"/>
    <w:multiLevelType w:val="hybridMultilevel"/>
    <w:tmpl w:val="9F7CE9A8"/>
    <w:lvl w:ilvl="0" w:tplc="58F8852A">
      <w:start w:val="1"/>
      <w:numFmt w:val="bullet"/>
      <w:lvlText w:val=""/>
      <w:lvlJc w:val="left"/>
    </w:lvl>
    <w:lvl w:ilvl="1" w:tplc="30906D66">
      <w:numFmt w:val="decimal"/>
      <w:lvlText w:val=""/>
      <w:lvlJc w:val="left"/>
    </w:lvl>
    <w:lvl w:ilvl="2" w:tplc="67E40374">
      <w:numFmt w:val="decimal"/>
      <w:lvlText w:val=""/>
      <w:lvlJc w:val="left"/>
    </w:lvl>
    <w:lvl w:ilvl="3" w:tplc="C0EEF25A">
      <w:numFmt w:val="decimal"/>
      <w:lvlText w:val=""/>
      <w:lvlJc w:val="left"/>
    </w:lvl>
    <w:lvl w:ilvl="4" w:tplc="FC445B24">
      <w:numFmt w:val="decimal"/>
      <w:lvlText w:val=""/>
      <w:lvlJc w:val="left"/>
    </w:lvl>
    <w:lvl w:ilvl="5" w:tplc="FED0F794">
      <w:numFmt w:val="decimal"/>
      <w:lvlText w:val=""/>
      <w:lvlJc w:val="left"/>
    </w:lvl>
    <w:lvl w:ilvl="6" w:tplc="9A3679D6">
      <w:numFmt w:val="decimal"/>
      <w:lvlText w:val=""/>
      <w:lvlJc w:val="left"/>
    </w:lvl>
    <w:lvl w:ilvl="7" w:tplc="9FEEFFF8">
      <w:numFmt w:val="decimal"/>
      <w:lvlText w:val=""/>
      <w:lvlJc w:val="left"/>
    </w:lvl>
    <w:lvl w:ilvl="8" w:tplc="91EC6D4A">
      <w:numFmt w:val="decimal"/>
      <w:lvlText w:val=""/>
      <w:lvlJc w:val="left"/>
    </w:lvl>
  </w:abstractNum>
  <w:abstractNum w:abstractNumId="10">
    <w:nsid w:val="0000390C"/>
    <w:multiLevelType w:val="hybridMultilevel"/>
    <w:tmpl w:val="3A06620E"/>
    <w:lvl w:ilvl="0" w:tplc="3C5E4408">
      <w:start w:val="1"/>
      <w:numFmt w:val="bullet"/>
      <w:lvlText w:val="В"/>
      <w:lvlJc w:val="left"/>
    </w:lvl>
    <w:lvl w:ilvl="1" w:tplc="49909322">
      <w:numFmt w:val="decimal"/>
      <w:lvlText w:val=""/>
      <w:lvlJc w:val="left"/>
    </w:lvl>
    <w:lvl w:ilvl="2" w:tplc="0ADA9792">
      <w:numFmt w:val="decimal"/>
      <w:lvlText w:val=""/>
      <w:lvlJc w:val="left"/>
    </w:lvl>
    <w:lvl w:ilvl="3" w:tplc="5F9C3BB6">
      <w:numFmt w:val="decimal"/>
      <w:lvlText w:val=""/>
      <w:lvlJc w:val="left"/>
    </w:lvl>
    <w:lvl w:ilvl="4" w:tplc="3DEABF0A">
      <w:numFmt w:val="decimal"/>
      <w:lvlText w:val=""/>
      <w:lvlJc w:val="left"/>
    </w:lvl>
    <w:lvl w:ilvl="5" w:tplc="563E1E66">
      <w:numFmt w:val="decimal"/>
      <w:lvlText w:val=""/>
      <w:lvlJc w:val="left"/>
    </w:lvl>
    <w:lvl w:ilvl="6" w:tplc="B768A988">
      <w:numFmt w:val="decimal"/>
      <w:lvlText w:val=""/>
      <w:lvlJc w:val="left"/>
    </w:lvl>
    <w:lvl w:ilvl="7" w:tplc="5BA2B874">
      <w:numFmt w:val="decimal"/>
      <w:lvlText w:val=""/>
      <w:lvlJc w:val="left"/>
    </w:lvl>
    <w:lvl w:ilvl="8" w:tplc="AB240852">
      <w:numFmt w:val="decimal"/>
      <w:lvlText w:val=""/>
      <w:lvlJc w:val="left"/>
    </w:lvl>
  </w:abstractNum>
  <w:abstractNum w:abstractNumId="11">
    <w:nsid w:val="000041BB"/>
    <w:multiLevelType w:val="hybridMultilevel"/>
    <w:tmpl w:val="CE2633AA"/>
    <w:lvl w:ilvl="0" w:tplc="7E52B558">
      <w:start w:val="1"/>
      <w:numFmt w:val="bullet"/>
      <w:lvlText w:val=""/>
      <w:lvlJc w:val="left"/>
    </w:lvl>
    <w:lvl w:ilvl="1" w:tplc="6E24E4C8">
      <w:numFmt w:val="decimal"/>
      <w:lvlText w:val=""/>
      <w:lvlJc w:val="left"/>
    </w:lvl>
    <w:lvl w:ilvl="2" w:tplc="7DB62620">
      <w:numFmt w:val="decimal"/>
      <w:lvlText w:val=""/>
      <w:lvlJc w:val="left"/>
    </w:lvl>
    <w:lvl w:ilvl="3" w:tplc="F160AF0C">
      <w:numFmt w:val="decimal"/>
      <w:lvlText w:val=""/>
      <w:lvlJc w:val="left"/>
    </w:lvl>
    <w:lvl w:ilvl="4" w:tplc="D242A9B4">
      <w:numFmt w:val="decimal"/>
      <w:lvlText w:val=""/>
      <w:lvlJc w:val="left"/>
    </w:lvl>
    <w:lvl w:ilvl="5" w:tplc="E8F45CCE">
      <w:numFmt w:val="decimal"/>
      <w:lvlText w:val=""/>
      <w:lvlJc w:val="left"/>
    </w:lvl>
    <w:lvl w:ilvl="6" w:tplc="B09AAEBA">
      <w:numFmt w:val="decimal"/>
      <w:lvlText w:val=""/>
      <w:lvlJc w:val="left"/>
    </w:lvl>
    <w:lvl w:ilvl="7" w:tplc="80A6FA98">
      <w:numFmt w:val="decimal"/>
      <w:lvlText w:val=""/>
      <w:lvlJc w:val="left"/>
    </w:lvl>
    <w:lvl w:ilvl="8" w:tplc="2660A960">
      <w:numFmt w:val="decimal"/>
      <w:lvlText w:val=""/>
      <w:lvlJc w:val="left"/>
    </w:lvl>
  </w:abstractNum>
  <w:abstractNum w:abstractNumId="12">
    <w:nsid w:val="00007E87"/>
    <w:multiLevelType w:val="hybridMultilevel"/>
    <w:tmpl w:val="FF7A7A4C"/>
    <w:lvl w:ilvl="0" w:tplc="2492544E">
      <w:start w:val="1"/>
      <w:numFmt w:val="bullet"/>
      <w:lvlText w:val=""/>
      <w:lvlJc w:val="left"/>
    </w:lvl>
    <w:lvl w:ilvl="1" w:tplc="AEEE8416">
      <w:numFmt w:val="decimal"/>
      <w:lvlText w:val=""/>
      <w:lvlJc w:val="left"/>
    </w:lvl>
    <w:lvl w:ilvl="2" w:tplc="CA54974C">
      <w:numFmt w:val="decimal"/>
      <w:lvlText w:val=""/>
      <w:lvlJc w:val="left"/>
    </w:lvl>
    <w:lvl w:ilvl="3" w:tplc="C74AF952">
      <w:numFmt w:val="decimal"/>
      <w:lvlText w:val=""/>
      <w:lvlJc w:val="left"/>
    </w:lvl>
    <w:lvl w:ilvl="4" w:tplc="86DADE36">
      <w:numFmt w:val="decimal"/>
      <w:lvlText w:val=""/>
      <w:lvlJc w:val="left"/>
    </w:lvl>
    <w:lvl w:ilvl="5" w:tplc="459AA728">
      <w:numFmt w:val="decimal"/>
      <w:lvlText w:val=""/>
      <w:lvlJc w:val="left"/>
    </w:lvl>
    <w:lvl w:ilvl="6" w:tplc="22544A60">
      <w:numFmt w:val="decimal"/>
      <w:lvlText w:val=""/>
      <w:lvlJc w:val="left"/>
    </w:lvl>
    <w:lvl w:ilvl="7" w:tplc="A9E099F6">
      <w:numFmt w:val="decimal"/>
      <w:lvlText w:val=""/>
      <w:lvlJc w:val="left"/>
    </w:lvl>
    <w:lvl w:ilvl="8" w:tplc="11F424F6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14E15"/>
    <w:rsid w:val="00114E15"/>
    <w:rsid w:val="00ED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09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2018-10-30T17:52:00Z</dcterms:created>
  <dcterms:modified xsi:type="dcterms:W3CDTF">2018-10-30T17:19:00Z</dcterms:modified>
</cp:coreProperties>
</file>